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2F" w:rsidRPr="004F402F" w:rsidRDefault="004F402F" w:rsidP="004F402F">
      <w:pPr>
        <w:keepNext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7</w:t>
      </w:r>
      <w:r w:rsidRPr="004F402F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do SWZ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…………………………………………………..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t>Nazwa i adres firmy (Wykonawcy)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</w:t>
      </w:r>
    </w:p>
    <w:p w:rsid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t>(NIP, REGON)</w:t>
      </w:r>
    </w:p>
    <w:p w:rsid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Dane podmiotu na zasoby, którego powołuje się Wykonawca:</w:t>
      </w:r>
    </w:p>
    <w:p w:rsid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…………………………………………………………………….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……………………………………………………………………..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F402F" w:rsidRPr="004F402F" w:rsidRDefault="004F402F" w:rsidP="004F402F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OŚWIADCZENIE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PODMIOTU NA ZASOBY, KTÓREGO POWOŁUJE SIĘ WYKONAWCA</w:t>
      </w:r>
      <w:r w:rsidRPr="004F402F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 </w:t>
      </w:r>
    </w:p>
    <w:p w:rsidR="004F402F" w:rsidRPr="004F402F" w:rsidRDefault="004F402F" w:rsidP="004F402F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t xml:space="preserve">Składane na podstawie art. 125 ust. 1 ustawy z dnia 11 września 2019 r. </w:t>
      </w:r>
      <w:r w:rsidRPr="004F402F">
        <w:rPr>
          <w:rFonts w:ascii="Times New Roman" w:eastAsia="NSimSun" w:hAnsi="Times New Roman" w:cs="Times New Roman"/>
          <w:kern w:val="2"/>
          <w:lang w:eastAsia="zh-CN" w:bidi="hi-IN"/>
        </w:rPr>
        <w:br/>
        <w:t xml:space="preserve">Prawo zamówień publicznych, dotyczące: </w:t>
      </w:r>
    </w:p>
    <w:p w:rsidR="004F402F" w:rsidRPr="004F402F" w:rsidRDefault="004F402F" w:rsidP="004F402F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kern w:val="2"/>
          <w:lang w:eastAsia="zh-CN" w:bidi="hi-IN"/>
        </w:rPr>
      </w:pPr>
    </w:p>
    <w:p w:rsidR="004F402F" w:rsidRPr="004F402F" w:rsidRDefault="004F402F" w:rsidP="004F402F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b/>
          <w:kern w:val="2"/>
          <w:lang w:eastAsia="zh-CN" w:bidi="hi-IN"/>
        </w:rPr>
        <w:t>SPEŁNIANIA WARUNKÓW UDZIAŁU W POSTĘPOWANIU</w:t>
      </w:r>
    </w:p>
    <w:p w:rsidR="004F402F" w:rsidRPr="004F402F" w:rsidRDefault="004F402F" w:rsidP="004F402F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kern w:val="2"/>
          <w:lang w:eastAsia="zh-CN" w:bidi="hi-IN"/>
        </w:rPr>
      </w:pP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Na potrzeby postępowania o udzielenie zamówienia publicznego </w:t>
      </w:r>
      <w:proofErr w:type="spellStart"/>
      <w:r w:rsidRPr="004F402F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pn</w:t>
      </w:r>
      <w:proofErr w:type="spellEnd"/>
      <w:r w:rsidRPr="004F402F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: </w:t>
      </w:r>
      <w:r w:rsidRPr="004F402F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ab/>
      </w: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„Przygotowanie i dostawa posi</w:t>
      </w:r>
      <w:r w:rsidRPr="004F402F">
        <w:rPr>
          <w:rFonts w:ascii="Times New Roman" w:eastAsia="Times New Roman" w:hAnsi="Times New Roman" w:cs="Times New Roman" w:hint="cs"/>
          <w:b/>
          <w:color w:val="000000"/>
          <w:kern w:val="2"/>
          <w:shd w:val="clear" w:color="auto" w:fill="FFFFFF"/>
          <w:lang w:eastAsia="pl-PL" w:bidi="hi-IN"/>
        </w:rPr>
        <w:t>ł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k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ó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 xml:space="preserve">w ( </w:t>
      </w:r>
      <w:r w:rsidRPr="004F402F">
        <w:rPr>
          <w:rFonts w:ascii="Times New Roman" w:eastAsia="Times New Roman" w:hAnsi="Times New Roman" w:cs="Times New Roman" w:hint="cs"/>
          <w:b/>
          <w:color w:val="000000"/>
          <w:kern w:val="2"/>
          <w:shd w:val="clear" w:color="auto" w:fill="FFFFFF"/>
          <w:lang w:eastAsia="pl-PL" w:bidi="hi-IN"/>
        </w:rPr>
        <w:t>ś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niada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ń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 xml:space="preserve"> i obiad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ó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 xml:space="preserve">w) dla podopiecznych Domu Dziennego Pobytu 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„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Niedziela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”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 xml:space="preserve"> w Skierniewicach oraz przygotowanie i wydawanie gor</w:t>
      </w:r>
      <w:r w:rsidRPr="004F402F">
        <w:rPr>
          <w:rFonts w:ascii="Times New Roman" w:eastAsia="Times New Roman" w:hAnsi="Times New Roman" w:cs="Times New Roman" w:hint="cs"/>
          <w:b/>
          <w:color w:val="000000"/>
          <w:kern w:val="2"/>
          <w:shd w:val="clear" w:color="auto" w:fill="FFFFFF"/>
          <w:lang w:eastAsia="pl-PL" w:bidi="hi-IN"/>
        </w:rPr>
        <w:t>ą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cych posi</w:t>
      </w:r>
      <w:r w:rsidRPr="004F402F">
        <w:rPr>
          <w:rFonts w:ascii="Times New Roman" w:eastAsia="Times New Roman" w:hAnsi="Times New Roman" w:cs="Times New Roman" w:hint="cs"/>
          <w:b/>
          <w:color w:val="000000"/>
          <w:kern w:val="2"/>
          <w:shd w:val="clear" w:color="auto" w:fill="FFFFFF"/>
          <w:lang w:eastAsia="pl-PL" w:bidi="hi-IN"/>
        </w:rPr>
        <w:t>ł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k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ó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w jednodaniowych dla os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ó</w:t>
      </w:r>
      <w:r w:rsidRPr="004F402F">
        <w:rPr>
          <w:rFonts w:ascii="Times New Roman" w:eastAsia="Times New Roma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>b uprawnionych na mocy decyzji administracyjnej MOPR                               w Skie</w:t>
      </w:r>
      <w:r w:rsidRPr="004F402F">
        <w:rPr>
          <w:rFonts w:ascii="Times New Roman" w:eastAsia="Times New Roman" w:hAnsi="Times New Roman" w:cs="Times New Roman" w:hint="eastAsia"/>
          <w:b/>
          <w:color w:val="000000"/>
          <w:kern w:val="2"/>
          <w:shd w:val="clear" w:color="auto" w:fill="FFFFFF"/>
          <w:lang w:eastAsia="pl-PL" w:bidi="hi-IN"/>
        </w:rPr>
        <w:t>rniewicach w 2023 roku.”</w:t>
      </w:r>
      <w:r w:rsidRPr="004F402F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pl-PL" w:bidi="hi-IN"/>
        </w:rPr>
        <w:tab/>
      </w: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pl-PL" w:bidi="hi-IN"/>
        </w:rPr>
      </w:pP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pl-PL" w:bidi="hi-IN"/>
        </w:rPr>
      </w:pPr>
      <w:r w:rsidRPr="004F402F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pl-PL" w:bidi="hi-IN"/>
        </w:rPr>
        <w:t>oświadczam, co następuje:</w:t>
      </w: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pl-PL" w:bidi="hi-IN"/>
        </w:rPr>
      </w:pPr>
    </w:p>
    <w:p w:rsidR="004F402F" w:rsidRPr="004F402F" w:rsidRDefault="004F402F" w:rsidP="004F402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pl-PL" w:bidi="hi-IN"/>
        </w:rPr>
      </w:pPr>
      <w:r w:rsidRPr="004F402F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pl-PL" w:bidi="hi-IN"/>
        </w:rPr>
        <w:t>Informacja</w:t>
      </w:r>
      <w:r w:rsidR="0011471F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pl-PL" w:bidi="hi-IN"/>
        </w:rPr>
        <w:t xml:space="preserve"> podmiotu na zasoby, którego powołuje się Wykonawca</w:t>
      </w:r>
      <w:r w:rsidRPr="004F402F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pl-PL" w:bidi="hi-IN"/>
        </w:rPr>
        <w:t>:</w:t>
      </w:r>
    </w:p>
    <w:p w:rsidR="004F402F" w:rsidRPr="004F402F" w:rsidRDefault="004F402F" w:rsidP="004F402F">
      <w:pPr>
        <w:tabs>
          <w:tab w:val="left" w:pos="360"/>
        </w:tabs>
        <w:suppressAutoHyphens/>
        <w:spacing w:after="0"/>
        <w:jc w:val="both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pl-PL" w:bidi="hi-IN"/>
        </w:rPr>
      </w:pPr>
    </w:p>
    <w:p w:rsidR="004F402F" w:rsidRPr="004F402F" w:rsidRDefault="004F402F" w:rsidP="004F402F">
      <w:pPr>
        <w:keepNext/>
        <w:numPr>
          <w:ilvl w:val="0"/>
          <w:numId w:val="1"/>
        </w:numPr>
        <w:suppressAutoHyphens/>
        <w:spacing w:after="0" w:line="240" w:lineRule="auto"/>
        <w:contextualSpacing/>
        <w:rPr>
          <w:rFonts w:ascii="Liberation Serif" w:eastAsia="NSimSun" w:hAnsi="Liberation Serif" w:cs="Mangal"/>
          <w:kern w:val="2"/>
          <w:sz w:val="24"/>
          <w:szCs w:val="21"/>
          <w:lang w:eastAsia="zh-CN" w:bidi="hi-IN"/>
        </w:rPr>
      </w:pPr>
      <w:r w:rsidRPr="004F402F">
        <w:rPr>
          <w:rFonts w:ascii="Liberation Serif" w:eastAsia="NSimSun" w:hAnsi="Liberation Serif" w:cs="Mangal"/>
          <w:kern w:val="2"/>
          <w:sz w:val="24"/>
          <w:szCs w:val="21"/>
          <w:lang w:eastAsia="zh-CN" w:bidi="hi-IN"/>
        </w:rPr>
        <w:t xml:space="preserve">Oświadczam, że spełniam warunki udziału w postępowaniu określone przez Zamawiającego w Specyfikacji Warunków Zamówienia i ogłoszeniu o zamówieniu. </w:t>
      </w:r>
    </w:p>
    <w:p w:rsidR="00420CA5" w:rsidRDefault="00420CA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1471F" w:rsidRPr="0011471F" w:rsidTr="00BE038D">
        <w:trPr>
          <w:jc w:val="center"/>
        </w:trPr>
        <w:tc>
          <w:tcPr>
            <w:tcW w:w="1814" w:type="pct"/>
            <w:vAlign w:val="center"/>
            <w:hideMark/>
          </w:tcPr>
          <w:p w:rsidR="0011471F" w:rsidRPr="0011471F" w:rsidRDefault="0011471F" w:rsidP="001147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1F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11471F" w:rsidRPr="0011471F" w:rsidRDefault="0011471F" w:rsidP="001147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……………………………………..</w:t>
            </w:r>
          </w:p>
        </w:tc>
      </w:tr>
      <w:tr w:rsidR="0011471F" w:rsidRPr="0011471F" w:rsidTr="00BE038D">
        <w:trPr>
          <w:jc w:val="center"/>
        </w:trPr>
        <w:tc>
          <w:tcPr>
            <w:tcW w:w="1814" w:type="pct"/>
            <w:vAlign w:val="center"/>
            <w:hideMark/>
          </w:tcPr>
          <w:p w:rsidR="0011471F" w:rsidRPr="0011471F" w:rsidRDefault="0011471F" w:rsidP="001147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14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11471F" w:rsidRPr="0011471F" w:rsidRDefault="0011471F" w:rsidP="001147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14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4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bookmarkStart w:id="0" w:name="_GoBack"/>
            <w:bookmarkEnd w:id="0"/>
            <w:r w:rsidRPr="00114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11471F" w:rsidRPr="0011471F" w:rsidRDefault="0011471F" w:rsidP="001147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4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Oferta w postaci elektronicznej winna być podpisana w formie kwalifikowanego podpisu elektronicznego lub w postaci podpisu zaufanego lub w postaci podpisu osobistego</w:t>
            </w:r>
            <w:r w:rsidRPr="00114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:rsidR="0011471F" w:rsidRDefault="0011471F"/>
    <w:sectPr w:rsidR="0011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46E"/>
    <w:multiLevelType w:val="hybridMultilevel"/>
    <w:tmpl w:val="DF66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917"/>
    <w:multiLevelType w:val="hybridMultilevel"/>
    <w:tmpl w:val="0372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F"/>
    <w:rsid w:val="0011471F"/>
    <w:rsid w:val="00420CA5"/>
    <w:rsid w:val="004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Company>mopr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2</cp:revision>
  <dcterms:created xsi:type="dcterms:W3CDTF">2022-11-04T11:05:00Z</dcterms:created>
  <dcterms:modified xsi:type="dcterms:W3CDTF">2022-11-04T11:09:00Z</dcterms:modified>
</cp:coreProperties>
</file>