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D2" w:rsidRDefault="00591FFE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Skierniewice, dn. 09.06.2022r.</w:t>
      </w:r>
    </w:p>
    <w:p w:rsidR="00FD2FD2" w:rsidRDefault="0059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FD2FD2" w:rsidRDefault="0059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wyniku konsultacji społecznych projektu</w:t>
      </w:r>
    </w:p>
    <w:p w:rsidR="00FD2FD2" w:rsidRDefault="0059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Uchwały Rady Miasta  „w sprawie podwyższenia wynagrodzenia zawodowych rodzin zastępczych”.</w:t>
      </w:r>
    </w:p>
    <w:p w:rsidR="00FD2FD2" w:rsidRDefault="00591F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Zarządzeniem nr 89/2022 Prezydenta Miasta Skierniewice z dnia 16 maja 2022r. </w:t>
      </w:r>
      <w:r>
        <w:rPr>
          <w:rFonts w:ascii="Times New Roman" w:hAnsi="Times New Roman" w:cs="Times New Roman"/>
          <w:sz w:val="24"/>
          <w:szCs w:val="24"/>
        </w:rPr>
        <w:t>ogłoszono przeprowadzenie w okresie od 17.05.2022r. do 07.06.2022r. konsultacji                   z organizacjami pozarządowymi i podmiotami wymienionymi w art.3 ust.3 ustawy                  o działalności pożytku publicznego i wolontariacie projektu Uchw</w:t>
      </w:r>
      <w:r>
        <w:rPr>
          <w:rFonts w:ascii="Times New Roman" w:hAnsi="Times New Roman" w:cs="Times New Roman"/>
          <w:sz w:val="24"/>
          <w:szCs w:val="24"/>
        </w:rPr>
        <w:t xml:space="preserve">ały Rady Miasta Skierniewice „w sprawie podniesienia wysokości wynagrodzenia dla rodzin zastępczych zawodowych oraz prowadzącym rodzinne domy dziecka oraz rodzin zastępczych zawodowych pełniących funkcję pogotowia rodzinnego działających na terenie Miasta </w:t>
      </w:r>
      <w:r>
        <w:rPr>
          <w:rFonts w:ascii="Times New Roman" w:hAnsi="Times New Roman" w:cs="Times New Roman"/>
          <w:sz w:val="24"/>
          <w:szCs w:val="24"/>
        </w:rPr>
        <w:t>Skierniewice”.</w:t>
      </w:r>
    </w:p>
    <w:p w:rsidR="00FD2FD2" w:rsidRDefault="00591FFE">
      <w:pPr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przeprowadzeniu konsultacji zostało zamieszczone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w Biuletynie Informacji Publicznej pod adresem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he-IL"/>
        </w:rPr>
        <w:t>www.bip.um.skierniewice.pl,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 na stronie internetowej Urzędu Miasta Skierniewice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 w:bidi="he-IL"/>
          </w:rPr>
          <w:t>www.sk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 w:bidi="he-IL"/>
          </w:rPr>
          <w:t>ierniewice.eu</w:t>
        </w:r>
      </w:hyperlink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stronie Biuletynu Informacji Publicznej Miejskiego Ośrodka Pomocy Rodzinie w Skierniewicach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 w:bidi="he-IL"/>
        </w:rPr>
        <w:t>bip.moprskierniewice.pl.</w:t>
      </w:r>
    </w:p>
    <w:p w:rsidR="00FD2FD2" w:rsidRDefault="00591F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e-IL"/>
        </w:rPr>
        <w:t xml:space="preserve">Konsultacje były przeprowadzane w formie zbierania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opinii, uwag lub propozycji na piśmie,    w tym drogą elektroniczną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wykorzystaniem formularza konsultacyjnego, którego wzór stanowił załącznik do Zarządzenia. </w:t>
      </w:r>
    </w:p>
    <w:p w:rsidR="00FD2FD2" w:rsidRDefault="00591FFE">
      <w:pPr>
        <w:pStyle w:val="Styl"/>
        <w:spacing w:before="264" w:line="235" w:lineRule="exact"/>
        <w:ind w:right="-70"/>
      </w:pPr>
      <w:r>
        <w:rPr>
          <w:lang w:bidi="he-IL"/>
        </w:rPr>
        <w:t xml:space="preserve">Wypełniony formularz konsultacyjny można było przekazać: </w:t>
      </w:r>
    </w:p>
    <w:p w:rsidR="00FD2FD2" w:rsidRDefault="00591FFE">
      <w:pPr>
        <w:pStyle w:val="Styl"/>
        <w:numPr>
          <w:ilvl w:val="0"/>
          <w:numId w:val="1"/>
        </w:numPr>
        <w:spacing w:line="278" w:lineRule="exact"/>
        <w:ind w:left="426" w:right="-70" w:hanging="426"/>
        <w:jc w:val="both"/>
      </w:pPr>
      <w:r>
        <w:rPr>
          <w:lang w:bidi="he-IL"/>
        </w:rPr>
        <w:t xml:space="preserve">drogą korespondencyjną na adres: Miejski Ośrodek Pomocy Rodzinie Skierniewice, Aleja Niepodległości 4, 96-100 Skierniewice; </w:t>
      </w:r>
    </w:p>
    <w:p w:rsidR="00FD2FD2" w:rsidRDefault="00591FFE">
      <w:pPr>
        <w:pStyle w:val="Styl"/>
        <w:numPr>
          <w:ilvl w:val="0"/>
          <w:numId w:val="1"/>
        </w:numPr>
        <w:spacing w:line="278" w:lineRule="exact"/>
        <w:ind w:left="426" w:right="-70" w:hanging="426"/>
        <w:jc w:val="both"/>
      </w:pPr>
      <w:r>
        <w:rPr>
          <w:lang w:bidi="he-IL"/>
        </w:rPr>
        <w:t>osobiście do Miejskiego Ośrodka Pomocy Rodzinie w Skierniewicach, Aleja Niepodległości 4</w:t>
      </w:r>
      <w:r>
        <w:rPr>
          <w:w w:val="77"/>
          <w:lang w:bidi="he-IL"/>
        </w:rPr>
        <w:t xml:space="preserve">,  </w:t>
      </w:r>
      <w:r>
        <w:rPr>
          <w:lang w:bidi="he-IL"/>
        </w:rPr>
        <w:t xml:space="preserve">pok.16; </w:t>
      </w:r>
    </w:p>
    <w:p w:rsidR="00FD2FD2" w:rsidRDefault="00591FFE">
      <w:pPr>
        <w:pStyle w:val="Styl"/>
        <w:numPr>
          <w:ilvl w:val="0"/>
          <w:numId w:val="1"/>
        </w:numPr>
        <w:spacing w:line="278" w:lineRule="exact"/>
        <w:ind w:left="426" w:right="-68" w:hanging="426"/>
        <w:jc w:val="both"/>
      </w:pPr>
      <w:r>
        <w:rPr>
          <w:lang w:bidi="he-IL"/>
        </w:rPr>
        <w:t>drogą elektroniczną na adres: s</w:t>
      </w:r>
      <w:r>
        <w:rPr>
          <w:lang w:bidi="he-IL"/>
        </w:rPr>
        <w:t>ekretariat@moprskierniewice.pl</w:t>
      </w:r>
    </w:p>
    <w:p w:rsidR="00FD2FD2" w:rsidRDefault="00FD2FD2">
      <w:pPr>
        <w:spacing w:after="0"/>
        <w:jc w:val="both"/>
        <w:rPr>
          <w:rFonts w:ascii="Calibri" w:eastAsia="Times New Roman" w:hAnsi="Calibri" w:cs="Times New Roman"/>
          <w:lang w:eastAsia="zh-CN"/>
        </w:rPr>
      </w:pPr>
    </w:p>
    <w:p w:rsidR="00FD2FD2" w:rsidRDefault="0059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07.06.2022r. odnotowano łącznie  63  wejścia na strony internetowe: </w:t>
      </w:r>
      <w:r>
        <w:rPr>
          <w:rFonts w:ascii="Times New Roman" w:hAnsi="Times New Roman"/>
          <w:sz w:val="24"/>
          <w:szCs w:val="24"/>
          <w:u w:val="single"/>
          <w:lang w:bidi="he-IL"/>
        </w:rPr>
        <w:t>www.bip.um.skierniewice.pl,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bidi="he-IL"/>
        </w:rPr>
        <w:t>bip.moprskierniewice.pl</w:t>
      </w:r>
      <w:r>
        <w:rPr>
          <w:rFonts w:ascii="Times New Roman" w:hAnsi="Times New Roman"/>
          <w:sz w:val="24"/>
          <w:szCs w:val="24"/>
          <w:lang w:bidi="he-IL"/>
        </w:rPr>
        <w:t>, na których umieszczona była konsultowana Uchwała.</w:t>
      </w:r>
    </w:p>
    <w:p w:rsidR="00FD2FD2" w:rsidRDefault="0059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konsultacji nie wpłynęły żadne</w:t>
      </w:r>
      <w:r>
        <w:rPr>
          <w:rFonts w:ascii="Times New Roman" w:hAnsi="Times New Roman" w:cs="Times New Roman"/>
          <w:sz w:val="24"/>
          <w:szCs w:val="24"/>
        </w:rPr>
        <w:t xml:space="preserve"> uwagi.</w:t>
      </w:r>
    </w:p>
    <w:p w:rsidR="00FD2FD2" w:rsidRDefault="00FD2FD2"/>
    <w:p w:rsidR="00FD2FD2" w:rsidRDefault="00FD2FD2"/>
    <w:p w:rsidR="00FD2FD2" w:rsidRDefault="00FD2FD2"/>
    <w:p w:rsidR="00FD2FD2" w:rsidRDefault="00591FF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</w:t>
      </w:r>
    </w:p>
    <w:p w:rsidR="00FD2FD2" w:rsidRDefault="00591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Krzysztof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Jażdżyk</w:t>
      </w:r>
      <w:proofErr w:type="spellEnd"/>
    </w:p>
    <w:p w:rsidR="00FD2FD2" w:rsidRDefault="00FD2FD2"/>
    <w:sectPr w:rsidR="00FD2F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AA5"/>
    <w:multiLevelType w:val="multilevel"/>
    <w:tmpl w:val="7B866336"/>
    <w:lvl w:ilvl="0">
      <w:start w:val="1"/>
      <w:numFmt w:val="decimal"/>
      <w:lvlText w:val="%1)"/>
      <w:lvlJc w:val="left"/>
      <w:pPr>
        <w:tabs>
          <w:tab w:val="num" w:pos="1113"/>
        </w:tabs>
        <w:ind w:left="1113" w:hanging="360"/>
      </w:pPr>
      <w:rPr>
        <w:lang w:bidi="he-I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6A06E33"/>
    <w:multiLevelType w:val="multilevel"/>
    <w:tmpl w:val="B464E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query w:val="SELECT * FROM Adresy.dbo.Arkusz1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2"/>
    <w:rsid w:val="00591FFE"/>
    <w:rsid w:val="00FD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3779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42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3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">
    <w:name w:val="Styl"/>
    <w:qFormat/>
    <w:rsid w:val="002206AD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3779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42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3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">
    <w:name w:val="Styl"/>
    <w:qFormat/>
    <w:rsid w:val="002206AD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erniewice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Tulacz</dc:creator>
  <cp:lastModifiedBy>Anna Gorgol</cp:lastModifiedBy>
  <cp:revision>2</cp:revision>
  <cp:lastPrinted>2022-06-08T11:37:00Z</cp:lastPrinted>
  <dcterms:created xsi:type="dcterms:W3CDTF">2022-06-13T12:04:00Z</dcterms:created>
  <dcterms:modified xsi:type="dcterms:W3CDTF">2022-06-13T12:04:00Z</dcterms:modified>
  <dc:language>pl-PL</dc:language>
</cp:coreProperties>
</file>